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5E" w:rsidRDefault="00940F5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0" wp14:editId="717C90DA">
            <wp:simplePos x="0" y="0"/>
            <wp:positionH relativeFrom="column">
              <wp:posOffset>-400050</wp:posOffset>
            </wp:positionH>
            <wp:positionV relativeFrom="paragraph">
              <wp:posOffset>-385445</wp:posOffset>
            </wp:positionV>
            <wp:extent cx="7496175" cy="1409700"/>
            <wp:effectExtent l="0" t="0" r="9525" b="0"/>
            <wp:wrapNone/>
            <wp:docPr id="2" name="Image 2" descr="FondoRGB_ERGB_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oRGB_ERGB_3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5E" w:rsidRDefault="00940F5E">
      <w:pPr>
        <w:rPr>
          <w:b/>
          <w:sz w:val="28"/>
          <w:szCs w:val="28"/>
          <w:lang w:val="en-US"/>
        </w:rPr>
      </w:pPr>
    </w:p>
    <w:p w:rsidR="00B241DC" w:rsidRPr="00940F5E" w:rsidRDefault="00587932" w:rsidP="00CE2ABD">
      <w:pPr>
        <w:spacing w:line="240" w:lineRule="auto"/>
        <w:ind w:left="1416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KIC InnoEnergy</w:t>
      </w:r>
      <w:r w:rsidR="00B241DC" w:rsidRPr="00940F5E">
        <w:rPr>
          <w:b/>
          <w:sz w:val="28"/>
          <w:szCs w:val="28"/>
          <w:lang w:val="en-US"/>
        </w:rPr>
        <w:t xml:space="preserve"> PhD School</w:t>
      </w:r>
      <w:r w:rsidR="00A24C8B">
        <w:rPr>
          <w:b/>
          <w:sz w:val="28"/>
          <w:szCs w:val="28"/>
          <w:lang w:val="en-US"/>
        </w:rPr>
        <w:t xml:space="preserve">: next assessment </w:t>
      </w:r>
      <w:r w:rsidR="005804B7">
        <w:rPr>
          <w:b/>
          <w:sz w:val="28"/>
          <w:szCs w:val="28"/>
          <w:lang w:val="en-US"/>
        </w:rPr>
        <w:t>June</w:t>
      </w:r>
      <w:r>
        <w:rPr>
          <w:b/>
          <w:sz w:val="28"/>
          <w:szCs w:val="28"/>
          <w:lang w:val="en-US"/>
        </w:rPr>
        <w:t xml:space="preserve"> 2015</w:t>
      </w:r>
      <w:r w:rsidR="00CE2ABD">
        <w:rPr>
          <w:b/>
          <w:sz w:val="28"/>
          <w:szCs w:val="28"/>
          <w:lang w:val="en-US"/>
        </w:rPr>
        <w:t>, the 15</w:t>
      </w:r>
      <w:r w:rsidR="00CE2ABD" w:rsidRPr="00CE2ABD">
        <w:rPr>
          <w:b/>
          <w:sz w:val="28"/>
          <w:szCs w:val="28"/>
          <w:vertAlign w:val="superscript"/>
          <w:lang w:val="en-US"/>
        </w:rPr>
        <w:t>th</w:t>
      </w:r>
      <w:r w:rsidR="00CE2ABD">
        <w:rPr>
          <w:b/>
          <w:sz w:val="28"/>
          <w:szCs w:val="28"/>
          <w:lang w:val="en-US"/>
        </w:rPr>
        <w:t xml:space="preserve"> </w:t>
      </w:r>
    </w:p>
    <w:p w:rsidR="005D1722" w:rsidRDefault="005335B2" w:rsidP="00CE2ABD">
      <w:pPr>
        <w:spacing w:line="240" w:lineRule="auto"/>
        <w:rPr>
          <w:lang w:val="en-US"/>
        </w:rPr>
      </w:pPr>
      <w:r>
        <w:rPr>
          <w:lang w:val="en-US"/>
        </w:rPr>
        <w:br/>
      </w:r>
      <w:r w:rsidR="00552759">
        <w:rPr>
          <w:lang w:val="en-US"/>
        </w:rPr>
        <w:t>Do you know</w:t>
      </w:r>
      <w:r w:rsidR="000D51C9">
        <w:rPr>
          <w:lang w:val="en-US"/>
        </w:rPr>
        <w:t xml:space="preserve"> PhD </w:t>
      </w:r>
      <w:r w:rsidR="005804B7">
        <w:rPr>
          <w:lang w:val="en-US"/>
        </w:rPr>
        <w:t>candidates</w:t>
      </w:r>
      <w:r w:rsidR="000D51C9">
        <w:rPr>
          <w:lang w:val="en-US"/>
        </w:rPr>
        <w:t xml:space="preserve"> who want</w:t>
      </w:r>
      <w:r w:rsidR="005D1722">
        <w:rPr>
          <w:lang w:val="en-US"/>
        </w:rPr>
        <w:t xml:space="preserve"> to develop a product or ser</w:t>
      </w:r>
      <w:r w:rsidR="00552759">
        <w:rPr>
          <w:lang w:val="en-US"/>
        </w:rPr>
        <w:t>vice related to their</w:t>
      </w:r>
      <w:r w:rsidR="005D1722">
        <w:rPr>
          <w:lang w:val="en-US"/>
        </w:rPr>
        <w:t xml:space="preserve"> research</w:t>
      </w:r>
      <w:r w:rsidR="00A24C8B">
        <w:rPr>
          <w:lang w:val="en-US"/>
        </w:rPr>
        <w:t xml:space="preserve"> leaded within collaboration with industry</w:t>
      </w:r>
      <w:r w:rsidR="000D51C9">
        <w:rPr>
          <w:lang w:val="en-US"/>
        </w:rPr>
        <w:t>? If so, you</w:t>
      </w:r>
      <w:r w:rsidR="00552759">
        <w:rPr>
          <w:lang w:val="en-US"/>
        </w:rPr>
        <w:t xml:space="preserve"> should encourage them to</w:t>
      </w:r>
      <w:r w:rsidR="005D1722">
        <w:rPr>
          <w:lang w:val="en-US"/>
        </w:rPr>
        <w:t xml:space="preserve"> apply until </w:t>
      </w:r>
      <w:r w:rsidR="005804B7">
        <w:rPr>
          <w:lang w:val="en-US"/>
        </w:rPr>
        <w:t>June</w:t>
      </w:r>
      <w:r w:rsidR="00A24C8B">
        <w:rPr>
          <w:lang w:val="en-US"/>
        </w:rPr>
        <w:t xml:space="preserve"> 2015, the 15th</w:t>
      </w:r>
      <w:r w:rsidR="005D1722">
        <w:rPr>
          <w:lang w:val="en-US"/>
        </w:rPr>
        <w:t xml:space="preserve">. </w:t>
      </w:r>
    </w:p>
    <w:p w:rsidR="000D51C9" w:rsidRDefault="005D1722" w:rsidP="00CE2ABD">
      <w:pPr>
        <w:spacing w:line="240" w:lineRule="auto"/>
        <w:rPr>
          <w:lang w:val="en-US"/>
        </w:rPr>
      </w:pPr>
      <w:r>
        <w:rPr>
          <w:lang w:val="en-US"/>
        </w:rPr>
        <w:t>We offer</w:t>
      </w:r>
      <w:r w:rsidRPr="00B241DC">
        <w:rPr>
          <w:lang w:val="en-US"/>
        </w:rPr>
        <w:t xml:space="preserve"> a</w:t>
      </w:r>
      <w:r w:rsidR="00A24C8B">
        <w:rPr>
          <w:lang w:val="en-US"/>
        </w:rPr>
        <w:t>n innovation oriented</w:t>
      </w:r>
      <w:r w:rsidRPr="00B241DC">
        <w:rPr>
          <w:lang w:val="en-US"/>
        </w:rPr>
        <w:t xml:space="preserve"> </w:t>
      </w:r>
      <w:proofErr w:type="spellStart"/>
      <w:r w:rsidRPr="00B241DC">
        <w:rPr>
          <w:lang w:val="en-US"/>
        </w:rPr>
        <w:t>programme</w:t>
      </w:r>
      <w:proofErr w:type="spellEnd"/>
      <w:r w:rsidRPr="00B241DC">
        <w:rPr>
          <w:lang w:val="en-US"/>
        </w:rPr>
        <w:t xml:space="preserve"> that compliments and supplements </w:t>
      </w:r>
      <w:r w:rsidR="00552759">
        <w:rPr>
          <w:lang w:val="en-US"/>
        </w:rPr>
        <w:t>the</w:t>
      </w:r>
      <w:r w:rsidR="0063090E">
        <w:rPr>
          <w:lang w:val="en-US"/>
        </w:rPr>
        <w:t xml:space="preserve"> </w:t>
      </w:r>
      <w:r w:rsidR="003406E1">
        <w:rPr>
          <w:lang w:val="en-US"/>
        </w:rPr>
        <w:t xml:space="preserve">regular doctoral studies, </w:t>
      </w:r>
      <w:r w:rsidRPr="00B241DC">
        <w:rPr>
          <w:lang w:val="en-US"/>
        </w:rPr>
        <w:t>inde</w:t>
      </w:r>
      <w:r>
        <w:rPr>
          <w:lang w:val="en-US"/>
        </w:rPr>
        <w:t xml:space="preserve">pendently completed at </w:t>
      </w:r>
      <w:r w:rsidR="00552759">
        <w:rPr>
          <w:lang w:val="en-US"/>
        </w:rPr>
        <w:t>their</w:t>
      </w:r>
      <w:r w:rsidR="003406E1">
        <w:rPr>
          <w:lang w:val="en-US"/>
        </w:rPr>
        <w:t xml:space="preserve"> </w:t>
      </w:r>
      <w:r w:rsidRPr="00B241DC">
        <w:rPr>
          <w:lang w:val="en-US"/>
        </w:rPr>
        <w:t>home university.</w:t>
      </w:r>
    </w:p>
    <w:p w:rsidR="000D51C9" w:rsidRDefault="005D1722" w:rsidP="00CE2ABD">
      <w:pPr>
        <w:spacing w:line="240" w:lineRule="auto"/>
        <w:rPr>
          <w:lang w:val="en-US"/>
        </w:rPr>
      </w:pPr>
      <w:r>
        <w:rPr>
          <w:lang w:val="en-US"/>
        </w:rPr>
        <w:t>The benefit</w:t>
      </w:r>
      <w:r w:rsidR="00552759">
        <w:rPr>
          <w:lang w:val="en-US"/>
        </w:rPr>
        <w:t xml:space="preserve"> for the </w:t>
      </w:r>
      <w:r>
        <w:rPr>
          <w:lang w:val="en-US"/>
        </w:rPr>
        <w:t xml:space="preserve">PhD - </w:t>
      </w:r>
      <w:r w:rsidR="000D51C9">
        <w:rPr>
          <w:lang w:val="en-US"/>
        </w:rPr>
        <w:t>students are:</w:t>
      </w:r>
      <w:r>
        <w:rPr>
          <w:lang w:val="en-US"/>
        </w:rPr>
        <w:t xml:space="preserve"> </w:t>
      </w:r>
    </w:p>
    <w:p w:rsidR="007A3C40" w:rsidRDefault="003406E1" w:rsidP="00CE2ABD">
      <w:pPr>
        <w:spacing w:line="240" w:lineRule="auto"/>
        <w:rPr>
          <w:lang w:val="en-US"/>
        </w:rPr>
      </w:pPr>
      <w:r w:rsidRPr="005335B2">
        <w:rPr>
          <w:b/>
          <w:lang w:val="en-US"/>
        </w:rPr>
        <w:t>Access to</w:t>
      </w:r>
      <w:r w:rsidR="000D51C9" w:rsidRPr="005335B2">
        <w:rPr>
          <w:b/>
          <w:lang w:val="en-US"/>
        </w:rPr>
        <w:t xml:space="preserve"> a n</w:t>
      </w:r>
      <w:r w:rsidR="005D1722" w:rsidRPr="005335B2">
        <w:rPr>
          <w:b/>
          <w:lang w:val="en-US"/>
        </w:rPr>
        <w:t xml:space="preserve">etwork </w:t>
      </w:r>
      <w:r w:rsidR="000D51C9" w:rsidRPr="005335B2">
        <w:rPr>
          <w:b/>
          <w:lang w:val="en-US"/>
        </w:rPr>
        <w:t>of 220 partners</w:t>
      </w:r>
      <w:r w:rsidR="000D51C9" w:rsidRPr="005335B2">
        <w:rPr>
          <w:lang w:val="en-US"/>
        </w:rPr>
        <w:t xml:space="preserve"> in Europe through </w:t>
      </w:r>
      <w:r w:rsidRPr="005335B2">
        <w:rPr>
          <w:lang w:val="en-US"/>
        </w:rPr>
        <w:t>participation</w:t>
      </w:r>
      <w:r w:rsidR="000D51C9" w:rsidRPr="005335B2">
        <w:rPr>
          <w:lang w:val="en-US"/>
        </w:rPr>
        <w:t xml:space="preserve"> in scientist conferences and network events with all expenses covered by KIC InnoEnergy</w:t>
      </w:r>
      <w:r w:rsidRPr="005335B2">
        <w:rPr>
          <w:lang w:val="en-US"/>
        </w:rPr>
        <w:t xml:space="preserve">. </w:t>
      </w:r>
      <w:r w:rsidRPr="005335B2">
        <w:rPr>
          <w:lang w:val="en-US"/>
        </w:rPr>
        <w:br/>
      </w:r>
      <w:r w:rsidR="005335B2">
        <w:rPr>
          <w:lang w:val="en-US"/>
        </w:rPr>
        <w:br/>
      </w:r>
      <w:r w:rsidRPr="005335B2">
        <w:rPr>
          <w:b/>
          <w:lang w:val="en-US"/>
        </w:rPr>
        <w:t>Training in i</w:t>
      </w:r>
      <w:r w:rsidR="000D51C9" w:rsidRPr="005335B2">
        <w:rPr>
          <w:b/>
          <w:lang w:val="en-US"/>
        </w:rPr>
        <w:t xml:space="preserve">nnovation, </w:t>
      </w:r>
      <w:r w:rsidRPr="005335B2">
        <w:rPr>
          <w:b/>
          <w:lang w:val="en-US"/>
        </w:rPr>
        <w:t>e</w:t>
      </w:r>
      <w:r w:rsidR="000D51C9" w:rsidRPr="005335B2">
        <w:rPr>
          <w:b/>
          <w:lang w:val="en-US"/>
        </w:rPr>
        <w:t xml:space="preserve">ntrepreneurship and </w:t>
      </w:r>
      <w:r w:rsidRPr="005335B2">
        <w:rPr>
          <w:b/>
          <w:lang w:val="en-US"/>
        </w:rPr>
        <w:t>b</w:t>
      </w:r>
      <w:r w:rsidR="000D51C9" w:rsidRPr="005335B2">
        <w:rPr>
          <w:b/>
          <w:lang w:val="en-US"/>
        </w:rPr>
        <w:t xml:space="preserve">usiness </w:t>
      </w:r>
      <w:r w:rsidRPr="005335B2">
        <w:rPr>
          <w:lang w:val="en-US"/>
        </w:rPr>
        <w:t xml:space="preserve">to supplement </w:t>
      </w:r>
      <w:r w:rsidR="006150C4">
        <w:rPr>
          <w:lang w:val="en-US"/>
        </w:rPr>
        <w:t>technical</w:t>
      </w:r>
      <w:r w:rsidRPr="005335B2">
        <w:rPr>
          <w:lang w:val="en-US"/>
        </w:rPr>
        <w:t xml:space="preserve"> skills and increasing employment possibilities for graduates. </w:t>
      </w:r>
      <w:r w:rsidRPr="005335B2">
        <w:rPr>
          <w:lang w:val="en-US"/>
        </w:rPr>
        <w:br/>
      </w:r>
      <w:r w:rsidR="005335B2">
        <w:rPr>
          <w:lang w:val="en-US"/>
        </w:rPr>
        <w:br/>
      </w:r>
      <w:r w:rsidR="000D51C9" w:rsidRPr="005335B2">
        <w:rPr>
          <w:b/>
          <w:lang w:val="en-US"/>
        </w:rPr>
        <w:t xml:space="preserve">International </w:t>
      </w:r>
      <w:r w:rsidR="00552759" w:rsidRPr="005335B2">
        <w:rPr>
          <w:b/>
          <w:lang w:val="en-US"/>
        </w:rPr>
        <w:t>mobility</w:t>
      </w:r>
      <w:r w:rsidR="00552759" w:rsidRPr="005335B2">
        <w:rPr>
          <w:lang w:val="en-US"/>
        </w:rPr>
        <w:t xml:space="preserve"> </w:t>
      </w:r>
      <w:r w:rsidR="00552759">
        <w:rPr>
          <w:lang w:val="en-US"/>
        </w:rPr>
        <w:t>–</w:t>
      </w:r>
      <w:r w:rsidRPr="005335B2">
        <w:rPr>
          <w:lang w:val="en-US"/>
        </w:rPr>
        <w:t xml:space="preserve"> Expenses for travel, accommodation and allowance covered by KIC InnoEnergy.  </w:t>
      </w:r>
    </w:p>
    <w:p w:rsidR="00E54010" w:rsidRDefault="00E54010" w:rsidP="00CE2ABD">
      <w:pPr>
        <w:spacing w:line="240" w:lineRule="auto"/>
        <w:rPr>
          <w:lang w:val="en-US"/>
        </w:rPr>
      </w:pPr>
    </w:p>
    <w:p w:rsidR="006150C4" w:rsidRDefault="006150C4" w:rsidP="00CE2ABD">
      <w:pPr>
        <w:spacing w:line="240" w:lineRule="auto"/>
        <w:rPr>
          <w:lang w:val="en-US"/>
        </w:rPr>
      </w:pPr>
      <w:r>
        <w:rPr>
          <w:lang w:val="en-US"/>
        </w:rPr>
        <w:t>The benefit</w:t>
      </w:r>
      <w:r w:rsidR="0063090E">
        <w:rPr>
          <w:lang w:val="en-US"/>
        </w:rPr>
        <w:t>s</w:t>
      </w:r>
      <w:r>
        <w:rPr>
          <w:lang w:val="en-US"/>
        </w:rPr>
        <w:t xml:space="preserve"> for the </w:t>
      </w:r>
      <w:r w:rsidR="00A24C8B">
        <w:rPr>
          <w:lang w:val="en-US"/>
        </w:rPr>
        <w:t>supporting company are</w:t>
      </w:r>
      <w:r>
        <w:rPr>
          <w:lang w:val="en-US"/>
        </w:rPr>
        <w:t>:</w:t>
      </w:r>
    </w:p>
    <w:p w:rsidR="00A24C8B" w:rsidRDefault="0063090E" w:rsidP="00CE2ABD">
      <w:pPr>
        <w:spacing w:line="240" w:lineRule="auto"/>
        <w:rPr>
          <w:b/>
          <w:lang w:val="en-US"/>
        </w:rPr>
      </w:pPr>
      <w:r w:rsidRPr="0063090E">
        <w:rPr>
          <w:b/>
          <w:lang w:val="en-US"/>
        </w:rPr>
        <w:t>Reinforced efficiency</w:t>
      </w:r>
      <w:r w:rsidR="006150C4" w:rsidRPr="0063090E">
        <w:rPr>
          <w:b/>
          <w:lang w:val="en-US"/>
        </w:rPr>
        <w:t xml:space="preserve"> </w:t>
      </w:r>
      <w:r w:rsidR="00024CCD">
        <w:rPr>
          <w:b/>
          <w:lang w:val="en-US"/>
        </w:rPr>
        <w:t>in</w:t>
      </w:r>
      <w:r w:rsidR="006150C4" w:rsidRPr="0063090E">
        <w:rPr>
          <w:b/>
          <w:lang w:val="en-US"/>
        </w:rPr>
        <w:t xml:space="preserve"> </w:t>
      </w:r>
      <w:r w:rsidR="00A42FEC">
        <w:rPr>
          <w:b/>
          <w:lang w:val="en-US"/>
        </w:rPr>
        <w:t>collaborative</w:t>
      </w:r>
      <w:r w:rsidR="00940F5E">
        <w:rPr>
          <w:b/>
          <w:lang w:val="en-US"/>
        </w:rPr>
        <w:t xml:space="preserve"> </w:t>
      </w:r>
      <w:r w:rsidR="00A24C8B">
        <w:rPr>
          <w:b/>
          <w:lang w:val="en-US"/>
        </w:rPr>
        <w:t>research</w:t>
      </w:r>
      <w:r w:rsidR="006150C4" w:rsidRPr="006150C4">
        <w:rPr>
          <w:lang w:val="en-US"/>
        </w:rPr>
        <w:t xml:space="preserve"> </w:t>
      </w:r>
      <w:r w:rsidR="006150C4">
        <w:rPr>
          <w:lang w:val="en-US"/>
        </w:rPr>
        <w:t xml:space="preserve">with </w:t>
      </w:r>
      <w:r w:rsidR="00A24C8B">
        <w:rPr>
          <w:lang w:val="en-US"/>
        </w:rPr>
        <w:t>laboratories</w:t>
      </w:r>
      <w:r w:rsidR="006150C4">
        <w:rPr>
          <w:lang w:val="en-US"/>
        </w:rPr>
        <w:t xml:space="preserve"> </w:t>
      </w:r>
      <w:r w:rsidRPr="006150C4">
        <w:rPr>
          <w:lang w:val="en-US"/>
        </w:rPr>
        <w:t xml:space="preserve">thanks </w:t>
      </w:r>
      <w:r>
        <w:rPr>
          <w:lang w:val="en-US"/>
        </w:rPr>
        <w:t xml:space="preserve">to the presence of </w:t>
      </w:r>
      <w:r w:rsidRPr="006150C4">
        <w:rPr>
          <w:lang w:val="en-US"/>
        </w:rPr>
        <w:t xml:space="preserve">a relevant actor </w:t>
      </w:r>
      <w:r>
        <w:rPr>
          <w:lang w:val="en-US"/>
        </w:rPr>
        <w:t>trained</w:t>
      </w:r>
      <w:r w:rsidR="006150C4" w:rsidRPr="006150C4">
        <w:rPr>
          <w:lang w:val="en-US"/>
        </w:rPr>
        <w:t xml:space="preserve"> </w:t>
      </w:r>
      <w:r w:rsidR="006150C4" w:rsidRPr="005335B2">
        <w:rPr>
          <w:b/>
          <w:lang w:val="en-US"/>
        </w:rPr>
        <w:t xml:space="preserve">in innovation, entrepreneurship and business </w:t>
      </w:r>
    </w:p>
    <w:p w:rsidR="00A24C8B" w:rsidRPr="00A24C8B" w:rsidRDefault="00A24C8B" w:rsidP="00CE2ABD">
      <w:pPr>
        <w:spacing w:line="240" w:lineRule="auto"/>
        <w:rPr>
          <w:lang w:val="en-US"/>
        </w:rPr>
      </w:pPr>
      <w:r w:rsidRPr="0063090E">
        <w:rPr>
          <w:b/>
          <w:lang w:val="en-US"/>
        </w:rPr>
        <w:t xml:space="preserve">Reinforced efficiency </w:t>
      </w:r>
      <w:r>
        <w:rPr>
          <w:b/>
          <w:lang w:val="en-US"/>
        </w:rPr>
        <w:t xml:space="preserve">in innovation </w:t>
      </w:r>
      <w:r>
        <w:rPr>
          <w:lang w:val="en-US"/>
        </w:rPr>
        <w:t>thanks to the presence of an expert well aware of the industry and market challenges</w:t>
      </w:r>
    </w:p>
    <w:p w:rsidR="006150C4" w:rsidRDefault="0063090E" w:rsidP="00CE2ABD">
      <w:pPr>
        <w:spacing w:line="240" w:lineRule="auto"/>
        <w:rPr>
          <w:lang w:val="en-US"/>
        </w:rPr>
      </w:pPr>
      <w:r w:rsidRPr="0063090E">
        <w:rPr>
          <w:b/>
          <w:lang w:val="en-US"/>
        </w:rPr>
        <w:t xml:space="preserve">Reinforced efficiency </w:t>
      </w:r>
      <w:r>
        <w:rPr>
          <w:b/>
          <w:lang w:val="en-US"/>
        </w:rPr>
        <w:t>in</w:t>
      </w:r>
      <w:r w:rsidRPr="0063090E">
        <w:rPr>
          <w:b/>
          <w:lang w:val="en-US"/>
        </w:rPr>
        <w:t xml:space="preserve"> </w:t>
      </w:r>
      <w:r w:rsidR="006150C4" w:rsidRPr="0063090E">
        <w:rPr>
          <w:b/>
          <w:lang w:val="en-US"/>
        </w:rPr>
        <w:t xml:space="preserve">international </w:t>
      </w:r>
      <w:r w:rsidR="00A24C8B">
        <w:rPr>
          <w:b/>
          <w:lang w:val="en-US"/>
        </w:rPr>
        <w:t>development</w:t>
      </w:r>
      <w:r w:rsidR="006150C4" w:rsidRPr="006150C4">
        <w:rPr>
          <w:lang w:val="en-US"/>
        </w:rPr>
        <w:t xml:space="preserve"> thanks to the </w:t>
      </w:r>
      <w:r>
        <w:rPr>
          <w:lang w:val="en-US"/>
        </w:rPr>
        <w:t xml:space="preserve">PhD student’s </w:t>
      </w:r>
      <w:r w:rsidR="006150C4" w:rsidRPr="006150C4">
        <w:rPr>
          <w:lang w:val="en-US"/>
        </w:rPr>
        <w:t>international mobility fully funded by KIC I</w:t>
      </w:r>
      <w:r>
        <w:rPr>
          <w:lang w:val="en-US"/>
        </w:rPr>
        <w:t>nno</w:t>
      </w:r>
      <w:r w:rsidR="006150C4" w:rsidRPr="006150C4">
        <w:rPr>
          <w:lang w:val="en-US"/>
        </w:rPr>
        <w:t>E</w:t>
      </w:r>
      <w:r>
        <w:rPr>
          <w:lang w:val="en-US"/>
        </w:rPr>
        <w:t>nergy</w:t>
      </w:r>
      <w:r w:rsidR="006150C4" w:rsidRPr="006150C4">
        <w:rPr>
          <w:lang w:val="en-US"/>
        </w:rPr>
        <w:t xml:space="preserve"> (4-12 months)</w:t>
      </w:r>
    </w:p>
    <w:p w:rsidR="00587932" w:rsidRDefault="005335B2" w:rsidP="00CE2ABD">
      <w:pPr>
        <w:spacing w:line="240" w:lineRule="auto"/>
        <w:rPr>
          <w:lang w:val="en-US"/>
        </w:rPr>
      </w:pPr>
      <w:r>
        <w:rPr>
          <w:lang w:val="en-US"/>
        </w:rPr>
        <w:t xml:space="preserve">The application is open for PhD </w:t>
      </w:r>
      <w:r w:rsidR="005804B7">
        <w:rPr>
          <w:lang w:val="en-US"/>
        </w:rPr>
        <w:t>candidates</w:t>
      </w:r>
      <w:r>
        <w:rPr>
          <w:lang w:val="en-US"/>
        </w:rPr>
        <w:t xml:space="preserve"> that are enrolled or accepted to a PhD position. </w:t>
      </w:r>
      <w:r w:rsidR="00A24C8B">
        <w:rPr>
          <w:lang w:val="en-US"/>
        </w:rPr>
        <w:t xml:space="preserve">The CIFRE framework is particularly </w:t>
      </w:r>
      <w:r w:rsidR="00587932">
        <w:rPr>
          <w:lang w:val="en-US"/>
        </w:rPr>
        <w:t xml:space="preserve">targeted by the </w:t>
      </w:r>
      <w:proofErr w:type="spellStart"/>
      <w:r w:rsidR="00587932">
        <w:rPr>
          <w:lang w:val="en-US"/>
        </w:rPr>
        <w:t>programme</w:t>
      </w:r>
      <w:proofErr w:type="spellEnd"/>
      <w:r w:rsidR="00587932">
        <w:rPr>
          <w:lang w:val="en-US"/>
        </w:rPr>
        <w:t>.</w:t>
      </w:r>
    </w:p>
    <w:p w:rsidR="005335B2" w:rsidRDefault="005335B2" w:rsidP="00CE2ABD">
      <w:pPr>
        <w:spacing w:line="240" w:lineRule="auto"/>
        <w:rPr>
          <w:lang w:val="en-US"/>
        </w:rPr>
      </w:pPr>
      <w:r>
        <w:rPr>
          <w:lang w:val="en-US"/>
        </w:rPr>
        <w:t xml:space="preserve">Contact details and information about admission and selection can be found below. </w:t>
      </w:r>
    </w:p>
    <w:p w:rsidR="007A3C40" w:rsidRPr="006150C4" w:rsidRDefault="007A3C40" w:rsidP="00CE2ABD">
      <w:pPr>
        <w:spacing w:line="240" w:lineRule="auto"/>
        <w:ind w:left="1416"/>
        <w:rPr>
          <w:lang w:val="en-US"/>
        </w:rPr>
      </w:pPr>
      <w:r>
        <w:rPr>
          <w:b/>
          <w:lang w:val="en-US"/>
        </w:rPr>
        <w:t xml:space="preserve">Get in touch with us to find out more! </w:t>
      </w:r>
      <w:r>
        <w:rPr>
          <w:b/>
          <w:lang w:val="en-US"/>
        </w:rPr>
        <w:br/>
      </w:r>
      <w:r>
        <w:rPr>
          <w:lang w:val="en-US"/>
        </w:rPr>
        <w:t>Isabelle Schuster, PhD School Coordinator</w:t>
      </w:r>
      <w:r>
        <w:rPr>
          <w:lang w:val="en-US"/>
        </w:rPr>
        <w:br/>
      </w:r>
      <w:hyperlink r:id="rId6" w:history="1">
        <w:r w:rsidRPr="006150C4">
          <w:rPr>
            <w:rStyle w:val="Hyperlink"/>
            <w:rFonts w:ascii="Arial" w:hAnsi="Arial" w:cs="Arial"/>
            <w:color w:val="C4D900"/>
            <w:bdr w:val="none" w:sz="0" w:space="0" w:color="auto" w:frame="1"/>
            <w:shd w:val="clear" w:color="auto" w:fill="FFFFFF"/>
            <w:lang w:val="en-US"/>
          </w:rPr>
          <w:t>phdschool@kic-innoenergy.com</w:t>
        </w:r>
      </w:hyperlink>
    </w:p>
    <w:p w:rsidR="00940F5E" w:rsidRDefault="00940F5E" w:rsidP="00CE2ABD">
      <w:pPr>
        <w:spacing w:line="240" w:lineRule="auto"/>
        <w:rPr>
          <w:lang w:val="en-US"/>
        </w:rPr>
        <w:sectPr w:rsidR="00940F5E" w:rsidSect="00940F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4010" w:rsidRDefault="00E54010" w:rsidP="00E54010">
      <w:pPr>
        <w:spacing w:after="0" w:line="240" w:lineRule="auto"/>
        <w:rPr>
          <w:lang w:val="en-US"/>
        </w:rPr>
      </w:pPr>
      <w:r>
        <w:rPr>
          <w:u w:val="single"/>
          <w:lang w:val="en-US"/>
        </w:rPr>
        <w:lastRenderedPageBreak/>
        <w:t>Winter Assessment</w:t>
      </w:r>
      <w:r>
        <w:rPr>
          <w:u w:val="single"/>
          <w:lang w:val="en-US"/>
        </w:rPr>
        <w:t xml:space="preserve">: </w:t>
      </w:r>
      <w:r>
        <w:rPr>
          <w:lang w:val="en-US"/>
        </w:rPr>
        <w:br/>
        <w:t>February 14th – Last application date for the winter round</w:t>
      </w:r>
      <w:r>
        <w:rPr>
          <w:lang w:val="en-US"/>
        </w:rPr>
        <w:br/>
        <w:t>March 10</w:t>
      </w:r>
      <w:r>
        <w:rPr>
          <w:vertAlign w:val="superscript"/>
          <w:lang w:val="en-US"/>
        </w:rPr>
        <w:t>th,</w:t>
      </w:r>
      <w:r>
        <w:rPr>
          <w:lang w:val="en-US"/>
        </w:rPr>
        <w:t xml:space="preserve"> 11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Face-to-face interview in Leuven, Belgium</w:t>
      </w:r>
    </w:p>
    <w:p w:rsidR="00E54010" w:rsidRDefault="00E54010" w:rsidP="00E54010">
      <w:pPr>
        <w:spacing w:after="0" w:line="240" w:lineRule="auto"/>
        <w:rPr>
          <w:lang w:val="en-US"/>
        </w:rPr>
      </w:pPr>
      <w:r>
        <w:rPr>
          <w:lang w:val="en-US"/>
        </w:rPr>
        <w:t>End of March: final decision</w:t>
      </w:r>
    </w:p>
    <w:p w:rsidR="00E54010" w:rsidRDefault="00E54010" w:rsidP="00E54010">
      <w:pPr>
        <w:spacing w:after="0" w:line="240" w:lineRule="auto"/>
        <w:rPr>
          <w:lang w:val="en-US"/>
        </w:rPr>
      </w:pPr>
    </w:p>
    <w:p w:rsidR="00E54010" w:rsidRDefault="00E54010" w:rsidP="00E54010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Spring Assessment:</w:t>
      </w:r>
    </w:p>
    <w:p w:rsidR="00E54010" w:rsidRDefault="00E54010" w:rsidP="00E54010">
      <w:pPr>
        <w:spacing w:after="0" w:line="240" w:lineRule="auto"/>
        <w:rPr>
          <w:lang w:val="en-US"/>
        </w:rPr>
      </w:pPr>
      <w:r>
        <w:rPr>
          <w:lang w:val="en-US"/>
        </w:rPr>
        <w:t>May 22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- Last application date for the spring round</w:t>
      </w:r>
    </w:p>
    <w:p w:rsidR="00E54010" w:rsidRDefault="00E54010" w:rsidP="00E54010">
      <w:pPr>
        <w:spacing w:after="0" w:line="240" w:lineRule="auto"/>
        <w:rPr>
          <w:lang w:val="en-US"/>
        </w:rPr>
      </w:pPr>
      <w:r>
        <w:rPr>
          <w:lang w:val="en-US"/>
        </w:rPr>
        <w:t>June 16</w:t>
      </w:r>
      <w:r>
        <w:rPr>
          <w:vertAlign w:val="superscript"/>
          <w:lang w:val="en-US"/>
        </w:rPr>
        <w:t>th</w:t>
      </w:r>
      <w:r>
        <w:rPr>
          <w:lang w:val="en-US"/>
        </w:rPr>
        <w:t>, 17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Face-to-face interview</w:t>
      </w:r>
    </w:p>
    <w:p w:rsidR="00E54010" w:rsidRDefault="00E54010" w:rsidP="00E54010">
      <w:pPr>
        <w:spacing w:after="0" w:line="240" w:lineRule="auto"/>
        <w:rPr>
          <w:lang w:val="en-US"/>
        </w:rPr>
      </w:pPr>
      <w:r>
        <w:rPr>
          <w:lang w:val="en-US"/>
        </w:rPr>
        <w:t>End of June: final decision</w:t>
      </w:r>
    </w:p>
    <w:p w:rsidR="00E54010" w:rsidRDefault="00E54010" w:rsidP="00E54010">
      <w:pPr>
        <w:spacing w:after="0" w:line="240" w:lineRule="auto"/>
        <w:rPr>
          <w:lang w:val="en-US"/>
        </w:rPr>
      </w:pPr>
    </w:p>
    <w:p w:rsidR="00E54010" w:rsidRDefault="00E54010" w:rsidP="00E54010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Autumn Assessment:</w:t>
      </w:r>
    </w:p>
    <w:p w:rsidR="00E54010" w:rsidRDefault="00E54010" w:rsidP="00E54010">
      <w:pPr>
        <w:spacing w:after="0" w:line="240" w:lineRule="auto"/>
        <w:rPr>
          <w:lang w:val="en-US"/>
        </w:rPr>
      </w:pPr>
      <w:r>
        <w:rPr>
          <w:lang w:val="en-US"/>
        </w:rPr>
        <w:t>October 25</w:t>
      </w:r>
      <w:r>
        <w:rPr>
          <w:vertAlign w:val="superscript"/>
          <w:lang w:val="en-US"/>
        </w:rPr>
        <w:t>th</w:t>
      </w:r>
      <w:r>
        <w:rPr>
          <w:lang w:val="en-US"/>
        </w:rPr>
        <w:t>: - Last application date for the spring round</w:t>
      </w:r>
    </w:p>
    <w:p w:rsidR="00E54010" w:rsidRDefault="00E54010" w:rsidP="00E54010">
      <w:pPr>
        <w:spacing w:after="0" w:line="240" w:lineRule="auto"/>
        <w:rPr>
          <w:lang w:val="en-US"/>
        </w:rPr>
      </w:pPr>
      <w:r>
        <w:rPr>
          <w:lang w:val="en-US"/>
        </w:rPr>
        <w:t>November 15</w:t>
      </w:r>
      <w:r>
        <w:rPr>
          <w:vertAlign w:val="superscript"/>
          <w:lang w:val="en-US"/>
        </w:rPr>
        <w:t>th</w:t>
      </w:r>
      <w:r>
        <w:rPr>
          <w:lang w:val="en-US"/>
        </w:rPr>
        <w:t>, 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– Face-to-face interview</w:t>
      </w:r>
    </w:p>
    <w:p w:rsidR="00E54010" w:rsidRDefault="00E54010" w:rsidP="00E54010">
      <w:pPr>
        <w:spacing w:line="240" w:lineRule="auto"/>
        <w:rPr>
          <w:lang w:val="en-US"/>
        </w:rPr>
      </w:pPr>
      <w:r>
        <w:rPr>
          <w:lang w:val="en-US"/>
        </w:rPr>
        <w:t>End of November: final decision</w:t>
      </w:r>
    </w:p>
    <w:p w:rsidR="00E54010" w:rsidRDefault="00E54010" w:rsidP="00E54010">
      <w:pPr>
        <w:spacing w:line="240" w:lineRule="auto"/>
        <w:rPr>
          <w:b/>
        </w:rPr>
        <w:sectPr w:rsidR="00E54010" w:rsidSect="00E5401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66EC7" w:rsidRPr="00E54010" w:rsidRDefault="00B241DC" w:rsidP="00E54010">
      <w:pPr>
        <w:spacing w:line="240" w:lineRule="auto"/>
      </w:pPr>
      <w:r w:rsidRPr="00E54010">
        <w:rPr>
          <w:b/>
        </w:rPr>
        <w:t>A</w:t>
      </w:r>
      <w:r w:rsidR="00E66EC7" w:rsidRPr="00E54010">
        <w:rPr>
          <w:b/>
        </w:rPr>
        <w:t>pplication documents</w:t>
      </w:r>
      <w:r w:rsidR="00E66EC7" w:rsidRPr="00E54010">
        <w:br/>
      </w:r>
      <w:hyperlink r:id="rId7" w:history="1">
        <w:r w:rsidR="00E66EC7" w:rsidRPr="00E54010">
          <w:rPr>
            <w:rStyle w:val="Hyperlink"/>
          </w:rPr>
          <w:t>www.kic-innoenergy.com/education/phd-school/application/application-documents-and-structures/</w:t>
        </w:r>
      </w:hyperlink>
    </w:p>
    <w:p w:rsidR="00940F5E" w:rsidRDefault="00E66EC7" w:rsidP="00CE2ABD">
      <w:pPr>
        <w:spacing w:line="240" w:lineRule="auto"/>
        <w:rPr>
          <w:rStyle w:val="Hyperlink"/>
          <w:lang w:val="en-US"/>
        </w:rPr>
      </w:pPr>
      <w:r w:rsidRPr="00E66EC7">
        <w:rPr>
          <w:b/>
          <w:lang w:val="en-US"/>
        </w:rPr>
        <w:t>Adm</w:t>
      </w:r>
      <w:r>
        <w:rPr>
          <w:b/>
          <w:lang w:val="en-US"/>
        </w:rPr>
        <w:t>ission and selection c</w:t>
      </w:r>
      <w:r w:rsidRPr="00E66EC7">
        <w:rPr>
          <w:b/>
          <w:lang w:val="en-US"/>
        </w:rPr>
        <w:t>riteria</w:t>
      </w:r>
      <w:r w:rsidRPr="00E66EC7">
        <w:rPr>
          <w:b/>
          <w:lang w:val="en-US"/>
        </w:rPr>
        <w:br/>
      </w:r>
      <w:r w:rsidR="00B241DC" w:rsidRPr="00E66EC7">
        <w:rPr>
          <w:b/>
          <w:lang w:val="en-US"/>
        </w:rPr>
        <w:t xml:space="preserve"> </w:t>
      </w:r>
      <w:hyperlink r:id="rId8" w:history="1">
        <w:r w:rsidRPr="00E30D55">
          <w:rPr>
            <w:rStyle w:val="Hyperlink"/>
            <w:lang w:val="en-US"/>
          </w:rPr>
          <w:t>www.kic-innoenergy.com/education/phd-school/application/admission-and-selection-criteria/</w:t>
        </w:r>
      </w:hyperlink>
    </w:p>
    <w:p w:rsidR="00940F5E" w:rsidRDefault="00940F5E" w:rsidP="00CE2ABD">
      <w:pPr>
        <w:spacing w:line="240" w:lineRule="auto"/>
        <w:rPr>
          <w:rStyle w:val="Hyperlink"/>
          <w:lang w:val="en-US"/>
        </w:rPr>
        <w:sectPr w:rsidR="00940F5E" w:rsidSect="00940F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4691" w:rsidRPr="00940F5E" w:rsidRDefault="00940F5E" w:rsidP="00E54010">
      <w:pPr>
        <w:spacing w:line="240" w:lineRule="auto"/>
        <w:rPr>
          <w:b/>
          <w:lang w:val="en-US"/>
        </w:rPr>
      </w:pPr>
      <w:r>
        <w:rPr>
          <w:lang w:val="en-US"/>
        </w:rPr>
        <w:lastRenderedPageBreak/>
        <w:t>- Clean Coal Technologies</w:t>
      </w:r>
      <w:r>
        <w:rPr>
          <w:lang w:val="en-US"/>
        </w:rPr>
        <w:br/>
        <w:t>- Energy Efficiency</w:t>
      </w:r>
      <w:r>
        <w:rPr>
          <w:lang w:val="en-US"/>
        </w:rPr>
        <w:br/>
        <w:t>- Energy from Chemical Fuels</w:t>
      </w:r>
      <w:r>
        <w:rPr>
          <w:lang w:val="en-US"/>
        </w:rPr>
        <w:br/>
        <w:t>- Electricity Storage</w:t>
      </w:r>
      <w:r>
        <w:rPr>
          <w:lang w:val="en-US"/>
        </w:rPr>
        <w:br/>
        <w:t>- Renewable Energies</w:t>
      </w:r>
      <w:bookmarkStart w:id="0" w:name="_GoBack"/>
      <w:bookmarkEnd w:id="0"/>
      <w:r>
        <w:rPr>
          <w:lang w:val="en-US"/>
        </w:rPr>
        <w:br/>
        <w:t>- Smart and Efficient building and cities</w:t>
      </w:r>
      <w:r w:rsidR="00E54010">
        <w:rPr>
          <w:lang w:val="en-US"/>
        </w:rPr>
        <w:br/>
        <w:t>- Smart Electric Grid</w:t>
      </w:r>
      <w:r w:rsidR="00E54010">
        <w:rPr>
          <w:lang w:val="en-US"/>
        </w:rPr>
        <w:br/>
        <w:t>- Sustaina</w:t>
      </w:r>
      <w:r>
        <w:rPr>
          <w:lang w:val="en-US"/>
        </w:rPr>
        <w:t>ble N</w:t>
      </w:r>
      <w:r w:rsidR="005804B7">
        <w:rPr>
          <w:lang w:val="en-US"/>
        </w:rPr>
        <w:t>ucl</w:t>
      </w:r>
      <w:r w:rsidR="00E54010">
        <w:rPr>
          <w:lang w:val="en-US"/>
        </w:rPr>
        <w:t>ear and Renewable Convergence</w:t>
      </w:r>
    </w:p>
    <w:sectPr w:rsidR="00914691" w:rsidRPr="00940F5E" w:rsidSect="00E5401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BDB"/>
    <w:multiLevelType w:val="hybridMultilevel"/>
    <w:tmpl w:val="46AED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6CA"/>
    <w:multiLevelType w:val="hybridMultilevel"/>
    <w:tmpl w:val="4472461C"/>
    <w:lvl w:ilvl="0" w:tplc="247AD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40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8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44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63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86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29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81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40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429"/>
    <w:multiLevelType w:val="multilevel"/>
    <w:tmpl w:val="93A6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635C9"/>
    <w:multiLevelType w:val="hybridMultilevel"/>
    <w:tmpl w:val="ED883516"/>
    <w:lvl w:ilvl="0" w:tplc="17DCB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EF7"/>
    <w:multiLevelType w:val="hybridMultilevel"/>
    <w:tmpl w:val="FB104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1"/>
    <w:rsid w:val="00024CCD"/>
    <w:rsid w:val="000D51C9"/>
    <w:rsid w:val="00146007"/>
    <w:rsid w:val="001A398A"/>
    <w:rsid w:val="00294371"/>
    <w:rsid w:val="003406E1"/>
    <w:rsid w:val="0034105B"/>
    <w:rsid w:val="005335B2"/>
    <w:rsid w:val="005431D7"/>
    <w:rsid w:val="00552759"/>
    <w:rsid w:val="005804B7"/>
    <w:rsid w:val="00587932"/>
    <w:rsid w:val="005D1722"/>
    <w:rsid w:val="005F3593"/>
    <w:rsid w:val="006150C4"/>
    <w:rsid w:val="0063090E"/>
    <w:rsid w:val="007669A4"/>
    <w:rsid w:val="007A3C40"/>
    <w:rsid w:val="00914691"/>
    <w:rsid w:val="00940F5E"/>
    <w:rsid w:val="00991ABC"/>
    <w:rsid w:val="00A24C8B"/>
    <w:rsid w:val="00A30353"/>
    <w:rsid w:val="00A42FEC"/>
    <w:rsid w:val="00AE7772"/>
    <w:rsid w:val="00B241DC"/>
    <w:rsid w:val="00B41F19"/>
    <w:rsid w:val="00CE2ABD"/>
    <w:rsid w:val="00DB3D06"/>
    <w:rsid w:val="00E54010"/>
    <w:rsid w:val="00E56881"/>
    <w:rsid w:val="00E66EC7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1771B-D48C-4964-97B9-4E5C611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66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-innoenergy.com/education/phd-school/application/admission-and-selection-criteria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SCHUSTER\Documents\KIC%20IE\PhD%20school\www.kic-innoenergy.com\education\phd-school\application\application-documents-and-structures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school@kic-innoenerg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ISCHUSTER</dc:creator>
  <cp:lastModifiedBy>marion.dequick@kic-innoenergy.com</cp:lastModifiedBy>
  <cp:revision>4</cp:revision>
  <cp:lastPrinted>2014-12-01T16:51:00Z</cp:lastPrinted>
  <dcterms:created xsi:type="dcterms:W3CDTF">2015-03-30T09:55:00Z</dcterms:created>
  <dcterms:modified xsi:type="dcterms:W3CDTF">2016-01-11T13:12:00Z</dcterms:modified>
</cp:coreProperties>
</file>